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113CA" w14:textId="5753BC96" w:rsidR="0028064B" w:rsidRDefault="0028064B" w:rsidP="002806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76B217" wp14:editId="4F56D799">
            <wp:simplePos x="0" y="0"/>
            <wp:positionH relativeFrom="margin">
              <wp:align>center</wp:align>
            </wp:positionH>
            <wp:positionV relativeFrom="paragraph">
              <wp:posOffset>-356870</wp:posOffset>
            </wp:positionV>
            <wp:extent cx="2823562" cy="1080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dstawowe_Uniwersytet_Pomorski_w Słupsk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9E44B" w14:textId="77777777" w:rsidR="0028064B" w:rsidRDefault="002806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D7F7AD" w14:textId="77777777" w:rsidR="0028064B" w:rsidRDefault="002806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B24CC4" w14:textId="77777777" w:rsidR="003E4145" w:rsidRDefault="00EF4A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HARMONOGRAM PRAKTYK ZAWODOWYCH</w:t>
      </w:r>
    </w:p>
    <w:p w14:paraId="7E37C1DB" w14:textId="04066BEF" w:rsidR="003E4145" w:rsidRDefault="00EF4A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organizowanych w Katedrze Filologii Angielskiej Uniwersytetu Pomorskiego w Słupsku dla studentów I stopnia studiów na kierunku Filologia Angielska</w:t>
      </w:r>
    </w:p>
    <w:p w14:paraId="3C14F9C7" w14:textId="77777777" w:rsidR="003E4145" w:rsidRDefault="00EF4A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specjalność: KOMUNIKACJA W MEDIACH / TRANSLATORYKA</w:t>
      </w:r>
    </w:p>
    <w:p w14:paraId="0BBF0DA7" w14:textId="77777777" w:rsidR="003E4145" w:rsidRDefault="00EF4A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czas odbywania praktyki: SEMESTR IV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3E4145" w14:paraId="704FFC8B" w14:textId="77777777" w:rsidTr="003E4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4" w:type="dxa"/>
            <w:tcBorders>
              <w:right w:val="single" w:sz="4" w:space="0" w:color="000000"/>
            </w:tcBorders>
            <w:vAlign w:val="center"/>
          </w:tcPr>
          <w:p w14:paraId="3B7B88A6" w14:textId="77777777" w:rsidR="003E4145" w:rsidRDefault="00EF4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CZYNNOŚCI</w:t>
            </w:r>
          </w:p>
        </w:tc>
        <w:tc>
          <w:tcPr>
            <w:tcW w:w="3543" w:type="dxa"/>
            <w:tcBorders>
              <w:left w:val="single" w:sz="4" w:space="0" w:color="000000"/>
            </w:tcBorders>
            <w:vAlign w:val="center"/>
          </w:tcPr>
          <w:p w14:paraId="0D361F00" w14:textId="77777777" w:rsidR="003E4145" w:rsidRDefault="00EF4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3E4145" w14:paraId="6A029C47" w14:textId="77777777" w:rsidTr="003E4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47984D84" w14:textId="77777777" w:rsidR="003E4145" w:rsidRDefault="00EF4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Spotkanie informacyjne opiekuna praktyk zawodowych ze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studentami.</w:t>
            </w:r>
          </w:p>
        </w:tc>
        <w:tc>
          <w:tcPr>
            <w:tcW w:w="3543" w:type="dxa"/>
            <w:vAlign w:val="center"/>
          </w:tcPr>
          <w:p w14:paraId="38E2A5E2" w14:textId="77777777" w:rsidR="003E4145" w:rsidRDefault="00EF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ostatnim tygodniu semestru poprzedzającego rozpoczęcie praktyk</w:t>
            </w:r>
          </w:p>
        </w:tc>
      </w:tr>
      <w:tr w:rsidR="003E4145" w14:paraId="5978DE0A" w14:textId="77777777" w:rsidTr="003E414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01322D15" w14:textId="77777777" w:rsidR="003E4145" w:rsidRDefault="00EF4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Sporządzenie zestawienia nazw jednostek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w których przewidywana jest praktyka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zawodowa, weryfikacja pod względem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zgodności kierunku studiów z miejscem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odbywania praktyki.</w:t>
            </w:r>
          </w:p>
        </w:tc>
        <w:tc>
          <w:tcPr>
            <w:tcW w:w="3543" w:type="dxa"/>
            <w:vAlign w:val="center"/>
          </w:tcPr>
          <w:p w14:paraId="7CF83792" w14:textId="77777777" w:rsidR="003E4145" w:rsidRDefault="00EF4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marca</w:t>
            </w:r>
          </w:p>
        </w:tc>
      </w:tr>
      <w:tr w:rsidR="003E4145" w14:paraId="047D9ABC" w14:textId="77777777" w:rsidTr="003E4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0CEB10B5" w14:textId="77777777" w:rsidR="003E4145" w:rsidRDefault="00EF4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Przygotowanie indywidualnej dokumentacji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 zawodowych (skierowania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umowy).</w:t>
            </w:r>
          </w:p>
        </w:tc>
        <w:tc>
          <w:tcPr>
            <w:tcW w:w="3543" w:type="dxa"/>
            <w:vAlign w:val="center"/>
          </w:tcPr>
          <w:p w14:paraId="30ECB8E3" w14:textId="77777777" w:rsidR="003E4145" w:rsidRDefault="00EF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kwietnia</w:t>
            </w:r>
          </w:p>
        </w:tc>
      </w:tr>
      <w:tr w:rsidR="003E4145" w14:paraId="4FA57081" w14:textId="77777777" w:rsidTr="003E414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61A5CF99" w14:textId="77777777" w:rsidR="003E4145" w:rsidRDefault="00EF4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Spotkanie informacyjne ze studentami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(wręczenie skierowań, omówienie zasad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sporządzania dokumentacji odbywanej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praktyki zawodowej).</w:t>
            </w:r>
          </w:p>
        </w:tc>
        <w:tc>
          <w:tcPr>
            <w:tcW w:w="3543" w:type="dxa"/>
            <w:vAlign w:val="center"/>
          </w:tcPr>
          <w:p w14:paraId="311A0E5A" w14:textId="77777777" w:rsidR="003E4145" w:rsidRDefault="00EF4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tydzień przed terminem rozpoczęcia praktyk</w:t>
            </w:r>
          </w:p>
        </w:tc>
      </w:tr>
      <w:tr w:rsidR="003E4145" w14:paraId="30EAFD06" w14:textId="77777777" w:rsidTr="003E4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18D9EE97" w14:textId="77777777" w:rsidR="003E4145" w:rsidRDefault="00EF4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Monitorowanie i kontrola praktyk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zawodowych.</w:t>
            </w:r>
          </w:p>
        </w:tc>
        <w:tc>
          <w:tcPr>
            <w:tcW w:w="3543" w:type="dxa"/>
            <w:vAlign w:val="center"/>
          </w:tcPr>
          <w:p w14:paraId="7BA2D5A4" w14:textId="77777777" w:rsidR="003E4145" w:rsidRDefault="00EF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okres trwania praktyki</w:t>
            </w:r>
          </w:p>
        </w:tc>
      </w:tr>
      <w:tr w:rsidR="003E4145" w14:paraId="53E923B3" w14:textId="77777777" w:rsidTr="003E414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41F9A02D" w14:textId="77777777" w:rsidR="003E4145" w:rsidRDefault="00EF4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Przyjmowanie dokumentacji z odbytej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praktyki zawodowej.</w:t>
            </w:r>
          </w:p>
        </w:tc>
        <w:tc>
          <w:tcPr>
            <w:tcW w:w="3543" w:type="dxa"/>
            <w:vAlign w:val="center"/>
          </w:tcPr>
          <w:p w14:paraId="2082C5C0" w14:textId="77777777" w:rsidR="003E4145" w:rsidRDefault="00EF4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tygodnia po zakończonej praktyce</w:t>
            </w:r>
          </w:p>
        </w:tc>
      </w:tr>
      <w:tr w:rsidR="003E4145" w14:paraId="10E043AD" w14:textId="77777777" w:rsidTr="003E4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320B78C6" w14:textId="77777777" w:rsidR="003E4145" w:rsidRDefault="00EF4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Sporządzenie sprawozdania z praktyk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zawodowych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7D25093C" w14:textId="77777777" w:rsidR="003E4145" w:rsidRDefault="00EF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15 października każdego roku akademickiego</w:t>
            </w:r>
          </w:p>
        </w:tc>
      </w:tr>
    </w:tbl>
    <w:p w14:paraId="06910783" w14:textId="77777777" w:rsidR="003E4145" w:rsidRDefault="003E414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D9E0E5" w14:textId="77777777" w:rsidR="003E4145" w:rsidRDefault="00EF4A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Sporządziła: mgr Agata Sobiczewska</w:t>
      </w:r>
    </w:p>
    <w:sectPr w:rsidR="003E414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45"/>
    <w:rsid w:val="0028064B"/>
    <w:rsid w:val="003E4145"/>
    <w:rsid w:val="00E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9405"/>
  <w15:docId w15:val="{3DD8BFA0-5E90-4F3F-981D-3F124620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3</cp:revision>
  <dcterms:created xsi:type="dcterms:W3CDTF">2023-06-21T10:33:00Z</dcterms:created>
  <dcterms:modified xsi:type="dcterms:W3CDTF">2023-06-22T13:45:00Z</dcterms:modified>
</cp:coreProperties>
</file>